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DBA7" w14:textId="2E795B71" w:rsidR="00740D9E" w:rsidRDefault="00740D9E" w:rsidP="00135071">
      <w:pPr>
        <w:pStyle w:val="Bloktekst"/>
        <w:ind w:right="-68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noProof/>
          <w:sz w:val="22"/>
          <w:lang w:eastAsia="nl-NL" w:bidi="ar-SA"/>
        </w:rPr>
        <w:drawing>
          <wp:anchor distT="0" distB="0" distL="114300" distR="114300" simplePos="0" relativeHeight="251661312" behindDoc="0" locked="0" layoutInCell="1" allowOverlap="1" wp14:anchorId="6CE29609" wp14:editId="43EC2D20">
            <wp:simplePos x="0" y="0"/>
            <wp:positionH relativeFrom="column">
              <wp:posOffset>-830157</wp:posOffset>
            </wp:positionH>
            <wp:positionV relativeFrom="paragraph">
              <wp:posOffset>3175</wp:posOffset>
            </wp:positionV>
            <wp:extent cx="5107305" cy="1001395"/>
            <wp:effectExtent l="0" t="0" r="0" b="1905"/>
            <wp:wrapSquare wrapText="bothSides"/>
            <wp:docPr id="2" name="Afbeelding 2" descr="/Users/peter/Documents/Overige doc's Peter/Foto's voor site A&amp;N/A&amp;N logo Materiaal/2017-0927 A&amp;N - Logo Reintegratie, Detachering, Loopbaanbegeleiding 5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peter/Documents/Overige doc's Peter/Foto's voor site A&amp;N/A&amp;N logo Materiaal/2017-0927 A&amp;N - Logo Reintegratie, Detachering, Loopbaanbegeleiding 500px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0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282ED" w14:textId="77777777" w:rsidR="002F0AFA" w:rsidRDefault="002F0AFA" w:rsidP="002F0AFA">
      <w:pPr>
        <w:pStyle w:val="Bloktekst"/>
        <w:rPr>
          <w:rFonts w:ascii="Century Gothic" w:hAnsi="Century Gothic"/>
          <w:b/>
          <w:sz w:val="22"/>
        </w:rPr>
      </w:pPr>
    </w:p>
    <w:p w14:paraId="0865E7AB" w14:textId="1D593239" w:rsidR="0065340D" w:rsidRDefault="00431779" w:rsidP="009438DF">
      <w:pPr>
        <w:pStyle w:val="Bloktekst"/>
        <w:rPr>
          <w:rFonts w:ascii="Century Gothic" w:hAnsi="Century Gothic"/>
          <w:b/>
          <w:sz w:val="22"/>
          <w:lang w:val="en-US"/>
        </w:rPr>
      </w:pPr>
      <w:r>
        <w:rPr>
          <w:noProof/>
          <w:highlight w:val="yellow"/>
          <w:lang w:val="en-US" w:bidi="ar-SA"/>
        </w:rPr>
        <w:pict w14:anchorId="0ABE5E7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Title: Zijbalk" style="position:absolute;margin-left:-2pt;margin-top:209pt;width:36pt;height:431.35pt;z-index:251660288;visibility:visible;mso-wrap-style:square;mso-wrap-edited:f;mso-width-percent:1000;mso-height-percent:0;mso-wrap-distance-left:0;mso-wrap-distance-top:0;mso-wrap-distance-right:0;mso-wrap-distance-bottom:0;mso-position-horizontal-relative:page;mso-position-vertical-relative:page;mso-width-percent:1000;mso-height-percent:0;mso-width-relative:outer-margin-area;mso-height-relative:margin;v-text-anchor:top" o:allowoverlap="f" stroked="f" strokeweight=".5pt">
            <v:textbox style="mso-fit-shape-to-text:t" inset="36pt,0,11.52pt,18pt">
              <w:txbxContent>
                <w:p w14:paraId="7D09BDBB" w14:textId="77777777" w:rsidR="00D54B4A" w:rsidRDefault="00740D9E" w:rsidP="00953E4A">
                  <w:pPr>
                    <w:pStyle w:val="Citaat"/>
                    <w:jc w:val="center"/>
                  </w:pPr>
                  <w:r w:rsidRPr="00740D9E">
                    <w:rPr>
                      <w:rFonts w:ascii="Century Gothic" w:hAnsi="Century Gothic"/>
                      <w:b/>
                      <w:i w:val="0"/>
                      <w:szCs w:val="28"/>
                    </w:rPr>
                    <w:t>Op zoek naar Talent!</w:t>
                  </w:r>
                </w:p>
              </w:txbxContent>
            </v:textbox>
            <w10:wrap type="square" anchorx="page" anchory="page"/>
          </v:shape>
        </w:pict>
      </w:r>
    </w:p>
    <w:p w14:paraId="0A0BD816" w14:textId="4E35A89A" w:rsidR="004D7798" w:rsidRPr="009438DF" w:rsidRDefault="002F0AFA" w:rsidP="009438DF">
      <w:pPr>
        <w:pStyle w:val="Bloktekst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br/>
      </w:r>
      <w:r w:rsidR="00740D9E" w:rsidRPr="00BD4783">
        <w:rPr>
          <w:rFonts w:ascii="Century Gothic" w:hAnsi="Century Gothic"/>
          <w:b/>
          <w:sz w:val="22"/>
        </w:rPr>
        <w:t>We maken gra</w:t>
      </w:r>
      <w:r w:rsidR="00740D9E">
        <w:rPr>
          <w:rFonts w:ascii="Century Gothic" w:hAnsi="Century Gothic"/>
          <w:b/>
          <w:sz w:val="22"/>
        </w:rPr>
        <w:t xml:space="preserve">ag kennis met </w:t>
      </w:r>
      <w:r w:rsidR="00761CE6">
        <w:rPr>
          <w:rFonts w:ascii="Century Gothic" w:hAnsi="Century Gothic"/>
          <w:b/>
          <w:sz w:val="22"/>
        </w:rPr>
        <w:t xml:space="preserve">een </w:t>
      </w:r>
      <w:proofErr w:type="spellStart"/>
      <w:r w:rsidR="00415277">
        <w:rPr>
          <w:rFonts w:ascii="Century Gothic" w:hAnsi="Century Gothic"/>
          <w:b/>
          <w:sz w:val="22"/>
        </w:rPr>
        <w:t>Job</w:t>
      </w:r>
      <w:r w:rsidR="00FD78F2">
        <w:rPr>
          <w:rFonts w:ascii="Century Gothic" w:hAnsi="Century Gothic"/>
          <w:b/>
          <w:sz w:val="22"/>
        </w:rPr>
        <w:t>h</w:t>
      </w:r>
      <w:r w:rsidR="00415277">
        <w:rPr>
          <w:rFonts w:ascii="Century Gothic" w:hAnsi="Century Gothic"/>
          <w:b/>
          <w:sz w:val="22"/>
        </w:rPr>
        <w:t>unter</w:t>
      </w:r>
      <w:proofErr w:type="spellEnd"/>
      <w:r w:rsidR="00761CE6">
        <w:rPr>
          <w:rFonts w:ascii="Century Gothic" w:hAnsi="Century Gothic"/>
          <w:b/>
          <w:sz w:val="22"/>
        </w:rPr>
        <w:t xml:space="preserve">/Coach </w:t>
      </w:r>
      <w:r w:rsidR="00740D9E">
        <w:rPr>
          <w:rFonts w:ascii="Century Gothic" w:hAnsi="Century Gothic"/>
          <w:b/>
          <w:sz w:val="22"/>
        </w:rPr>
        <w:t>die</w:t>
      </w:r>
      <w:r w:rsidR="00761CE6">
        <w:rPr>
          <w:rFonts w:ascii="Century Gothic" w:hAnsi="Century Gothic"/>
          <w:b/>
          <w:sz w:val="22"/>
        </w:rPr>
        <w:t xml:space="preserve"> bij </w:t>
      </w:r>
      <w:r w:rsidR="009438DF">
        <w:rPr>
          <w:rFonts w:ascii="Century Gothic" w:hAnsi="Century Gothic"/>
          <w:b/>
          <w:sz w:val="22"/>
        </w:rPr>
        <w:br/>
      </w:r>
      <w:r w:rsidR="00740D9E" w:rsidRPr="003207B4">
        <w:rPr>
          <w:rFonts w:ascii="Century Gothic" w:hAnsi="Century Gothic"/>
          <w:b/>
          <w:sz w:val="22"/>
        </w:rPr>
        <w:t>Aalsum &amp; Nieuwland wil w</w:t>
      </w:r>
      <w:r w:rsidR="0041675B">
        <w:rPr>
          <w:rFonts w:ascii="Century Gothic" w:hAnsi="Century Gothic"/>
          <w:b/>
          <w:sz w:val="22"/>
        </w:rPr>
        <w:t>erken</w:t>
      </w:r>
      <w:r w:rsidR="00761CE6">
        <w:rPr>
          <w:rFonts w:ascii="Century Gothic" w:hAnsi="Century Gothic"/>
          <w:b/>
          <w:sz w:val="22"/>
        </w:rPr>
        <w:t>.</w:t>
      </w:r>
    </w:p>
    <w:p w14:paraId="0DDB77B3" w14:textId="33431260" w:rsidR="00212340" w:rsidRPr="00212340" w:rsidRDefault="00EF27EC" w:rsidP="004D7798">
      <w:pPr>
        <w:pStyle w:val="Bloktekst"/>
        <w:rPr>
          <w:rFonts w:ascii="Arial" w:hAnsi="Arial" w:cs="Arial"/>
          <w:sz w:val="20"/>
        </w:rPr>
      </w:pPr>
      <w:r w:rsidRPr="00B80200">
        <w:rPr>
          <w:rFonts w:ascii="Arial" w:hAnsi="Arial" w:cs="Arial"/>
          <w:b/>
          <w:sz w:val="20"/>
        </w:rPr>
        <w:t>Functieomschrijving</w:t>
      </w:r>
      <w:r w:rsidR="004D7798">
        <w:rPr>
          <w:rFonts w:ascii="Arial" w:hAnsi="Arial" w:cs="Arial"/>
          <w:b/>
          <w:sz w:val="20"/>
        </w:rPr>
        <w:br/>
      </w:r>
      <w:r w:rsidRPr="00B80200">
        <w:rPr>
          <w:rFonts w:ascii="Arial" w:hAnsi="Arial" w:cs="Arial"/>
          <w:sz w:val="20"/>
        </w:rPr>
        <w:t xml:space="preserve">Als </w:t>
      </w:r>
      <w:proofErr w:type="spellStart"/>
      <w:r w:rsidR="00415277" w:rsidRPr="00B80200">
        <w:rPr>
          <w:rFonts w:ascii="Arial" w:hAnsi="Arial" w:cs="Arial"/>
          <w:sz w:val="20"/>
        </w:rPr>
        <w:t>Job</w:t>
      </w:r>
      <w:r w:rsidR="00FD78F2">
        <w:rPr>
          <w:rFonts w:ascii="Arial" w:hAnsi="Arial" w:cs="Arial"/>
          <w:sz w:val="20"/>
        </w:rPr>
        <w:t>h</w:t>
      </w:r>
      <w:r w:rsidR="00415277" w:rsidRPr="00B80200">
        <w:rPr>
          <w:rFonts w:ascii="Arial" w:hAnsi="Arial" w:cs="Arial"/>
          <w:sz w:val="20"/>
        </w:rPr>
        <w:t>unter</w:t>
      </w:r>
      <w:proofErr w:type="spellEnd"/>
      <w:r>
        <w:rPr>
          <w:rFonts w:ascii="Arial" w:hAnsi="Arial" w:cs="Arial"/>
          <w:sz w:val="20"/>
        </w:rPr>
        <w:t>/</w:t>
      </w:r>
      <w:r w:rsidR="009438DF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oach</w:t>
      </w:r>
      <w:r w:rsidRPr="00B80200">
        <w:rPr>
          <w:rFonts w:ascii="Arial" w:hAnsi="Arial" w:cs="Arial"/>
          <w:sz w:val="20"/>
        </w:rPr>
        <w:t xml:space="preserve"> ben je actief voor uiteenlopende opdrachtgevers</w:t>
      </w:r>
      <w:r w:rsidR="002F0AFA">
        <w:rPr>
          <w:rFonts w:ascii="Arial" w:hAnsi="Arial" w:cs="Arial"/>
        </w:rPr>
        <w:t xml:space="preserve"> </w:t>
      </w:r>
      <w:r w:rsidR="002F0AFA" w:rsidRPr="004D7798">
        <w:rPr>
          <w:rFonts w:ascii="Arial" w:hAnsi="Arial" w:cs="Arial"/>
          <w:sz w:val="20"/>
        </w:rPr>
        <w:t xml:space="preserve">in </w:t>
      </w:r>
      <w:r w:rsidR="00415277" w:rsidRPr="004D7798">
        <w:rPr>
          <w:rFonts w:ascii="Arial" w:hAnsi="Arial" w:cs="Arial"/>
          <w:sz w:val="20"/>
        </w:rPr>
        <w:t>Noord-Nederland</w:t>
      </w:r>
      <w:r w:rsidR="002F0AFA" w:rsidRPr="004D7798">
        <w:rPr>
          <w:rFonts w:ascii="Arial" w:hAnsi="Arial" w:cs="Arial"/>
          <w:sz w:val="20"/>
        </w:rPr>
        <w:t>.</w:t>
      </w:r>
      <w:r w:rsidRPr="00B8020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Samen met de klant</w:t>
      </w:r>
      <w:r w:rsidRPr="00B80200">
        <w:rPr>
          <w:rFonts w:ascii="Arial" w:hAnsi="Arial" w:cs="Arial"/>
          <w:sz w:val="20"/>
        </w:rPr>
        <w:t xml:space="preserve"> ga je op zoek naar een passende baan, werkervaringsplaats, stage of scholing. Daarbij concentreer je je met name </w:t>
      </w:r>
      <w:r>
        <w:rPr>
          <w:rFonts w:ascii="Arial" w:hAnsi="Arial" w:cs="Arial"/>
          <w:sz w:val="20"/>
        </w:rPr>
        <w:t>op de talenten van de klant</w:t>
      </w:r>
      <w:r w:rsidRPr="00B80200">
        <w:rPr>
          <w:rFonts w:ascii="Arial" w:hAnsi="Arial" w:cs="Arial"/>
          <w:sz w:val="20"/>
        </w:rPr>
        <w:t xml:space="preserve">. Je benadert werkgevers om juist </w:t>
      </w:r>
      <w:r>
        <w:rPr>
          <w:rFonts w:ascii="Arial" w:hAnsi="Arial" w:cs="Arial"/>
          <w:sz w:val="20"/>
        </w:rPr>
        <w:t>dié functie te vinden die bij de klant past</w:t>
      </w:r>
      <w:r w:rsidRPr="00B80200">
        <w:rPr>
          <w:rFonts w:ascii="Arial" w:hAnsi="Arial" w:cs="Arial"/>
          <w:sz w:val="20"/>
        </w:rPr>
        <w:t>. Om dit te kunnen realiseren is het van groot belang dat je in staat bent om een uitgebreid netwerk op te bouwen</w:t>
      </w:r>
      <w:r w:rsidR="009438DF">
        <w:rPr>
          <w:rFonts w:ascii="Arial" w:hAnsi="Arial" w:cs="Arial"/>
          <w:sz w:val="20"/>
        </w:rPr>
        <w:t xml:space="preserve"> </w:t>
      </w:r>
      <w:r w:rsidRPr="00B80200">
        <w:rPr>
          <w:rFonts w:ascii="Arial" w:hAnsi="Arial" w:cs="Arial"/>
          <w:sz w:val="20"/>
        </w:rPr>
        <w:t>met werkgevers</w:t>
      </w:r>
      <w:r w:rsidR="009438DF">
        <w:rPr>
          <w:rFonts w:ascii="Arial" w:hAnsi="Arial" w:cs="Arial"/>
          <w:sz w:val="20"/>
        </w:rPr>
        <w:t xml:space="preserve"> en deze te onderhouden</w:t>
      </w:r>
      <w:r>
        <w:rPr>
          <w:rFonts w:ascii="Arial" w:hAnsi="Arial" w:cs="Arial"/>
          <w:sz w:val="20"/>
        </w:rPr>
        <w:t>.</w:t>
      </w:r>
      <w:r w:rsidRPr="00B8020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Onze </w:t>
      </w:r>
      <w:proofErr w:type="spellStart"/>
      <w:r w:rsidR="00415277">
        <w:rPr>
          <w:rFonts w:ascii="Arial" w:hAnsi="Arial" w:cs="Arial"/>
          <w:sz w:val="20"/>
        </w:rPr>
        <w:t>Job</w:t>
      </w:r>
      <w:r w:rsidR="00FD78F2">
        <w:rPr>
          <w:rFonts w:ascii="Arial" w:hAnsi="Arial" w:cs="Arial"/>
          <w:sz w:val="20"/>
        </w:rPr>
        <w:t>h</w:t>
      </w:r>
      <w:r w:rsidR="00415277">
        <w:rPr>
          <w:rFonts w:ascii="Arial" w:hAnsi="Arial" w:cs="Arial"/>
          <w:sz w:val="20"/>
        </w:rPr>
        <w:t>unters</w:t>
      </w:r>
      <w:proofErr w:type="spellEnd"/>
      <w:r>
        <w:rPr>
          <w:rFonts w:ascii="Arial" w:hAnsi="Arial" w:cs="Arial"/>
          <w:sz w:val="20"/>
        </w:rPr>
        <w:t xml:space="preserve"> zijn in staat de klant op en om het werk te begeleiden. Het stopt dus niet met de plaatsing.</w:t>
      </w:r>
      <w:r w:rsidR="00212340">
        <w:rPr>
          <w:rFonts w:ascii="Arial" w:hAnsi="Arial" w:cs="Arial"/>
          <w:sz w:val="20"/>
        </w:rPr>
        <w:t xml:space="preserve"> Je werkt deels vanuit huis</w:t>
      </w:r>
      <w:r w:rsidR="00FD78F2">
        <w:rPr>
          <w:rFonts w:ascii="Arial" w:hAnsi="Arial" w:cs="Arial"/>
          <w:sz w:val="20"/>
        </w:rPr>
        <w:t>, bij klanten thuis</w:t>
      </w:r>
      <w:r w:rsidR="00212340">
        <w:rPr>
          <w:rFonts w:ascii="Arial" w:hAnsi="Arial" w:cs="Arial"/>
          <w:sz w:val="20"/>
        </w:rPr>
        <w:t xml:space="preserve"> en vanuit ons kantoor in Joure. </w:t>
      </w:r>
    </w:p>
    <w:p w14:paraId="6819FA1E" w14:textId="77777777" w:rsidR="00D94E31" w:rsidRDefault="00EF27EC" w:rsidP="00D94E31">
      <w:pPr>
        <w:ind w:right="203"/>
        <w:rPr>
          <w:rFonts w:ascii="Arial" w:hAnsi="Arial" w:cs="Arial"/>
          <w:b/>
        </w:rPr>
      </w:pPr>
      <w:r w:rsidRPr="00D94E31">
        <w:rPr>
          <w:rFonts w:ascii="Arial" w:hAnsi="Arial" w:cs="Arial"/>
          <w:b/>
        </w:rPr>
        <w:t>Functie eisen</w:t>
      </w:r>
    </w:p>
    <w:p w14:paraId="7F8C8609" w14:textId="2BD66AEE" w:rsidR="00EF27EC" w:rsidRPr="00DA27C5" w:rsidRDefault="00EF27EC" w:rsidP="00DA27C5">
      <w:pPr>
        <w:pStyle w:val="Lijstalinea"/>
        <w:numPr>
          <w:ilvl w:val="0"/>
          <w:numId w:val="1"/>
        </w:numPr>
        <w:ind w:right="203"/>
        <w:rPr>
          <w:rFonts w:ascii="Arial" w:hAnsi="Arial" w:cs="Arial"/>
          <w:b/>
        </w:rPr>
      </w:pPr>
      <w:r w:rsidRPr="00D94E31">
        <w:rPr>
          <w:rFonts w:ascii="Arial" w:hAnsi="Arial" w:cs="Arial"/>
        </w:rPr>
        <w:t xml:space="preserve">Als </w:t>
      </w:r>
      <w:proofErr w:type="spellStart"/>
      <w:r w:rsidR="00415277" w:rsidRPr="00D94E31">
        <w:rPr>
          <w:rFonts w:ascii="Arial" w:hAnsi="Arial" w:cs="Arial"/>
        </w:rPr>
        <w:t>Job</w:t>
      </w:r>
      <w:r w:rsidR="00DA27C5">
        <w:rPr>
          <w:rFonts w:ascii="Arial" w:hAnsi="Arial" w:cs="Arial"/>
        </w:rPr>
        <w:t>h</w:t>
      </w:r>
      <w:r w:rsidR="00415277" w:rsidRPr="00DA27C5">
        <w:rPr>
          <w:rFonts w:ascii="Arial" w:hAnsi="Arial" w:cs="Arial"/>
        </w:rPr>
        <w:t>unter</w:t>
      </w:r>
      <w:proofErr w:type="spellEnd"/>
      <w:r w:rsidRPr="00DA27C5">
        <w:rPr>
          <w:rFonts w:ascii="Arial" w:hAnsi="Arial" w:cs="Arial"/>
        </w:rPr>
        <w:t xml:space="preserve"> ben je gedreven en werk je graag samen in een team, maar </w:t>
      </w:r>
      <w:r w:rsidR="009438DF" w:rsidRPr="00DA27C5">
        <w:rPr>
          <w:rFonts w:ascii="Arial" w:hAnsi="Arial" w:cs="Arial"/>
        </w:rPr>
        <w:t xml:space="preserve">je </w:t>
      </w:r>
      <w:r w:rsidRPr="00DA27C5">
        <w:rPr>
          <w:rFonts w:ascii="Arial" w:hAnsi="Arial" w:cs="Arial"/>
        </w:rPr>
        <w:t xml:space="preserve">kunt ook heel goed zelfstandig werken. Jij bent bereid uitdagingen aan te gaan en je toont eigen initiatief. </w:t>
      </w:r>
    </w:p>
    <w:p w14:paraId="33E142A1" w14:textId="37486C4E" w:rsidR="00EF27EC" w:rsidRPr="00D94E31" w:rsidRDefault="00EF27EC" w:rsidP="00D94E31">
      <w:pPr>
        <w:pStyle w:val="Lijstalinea"/>
        <w:numPr>
          <w:ilvl w:val="0"/>
          <w:numId w:val="1"/>
        </w:numPr>
        <w:ind w:right="203"/>
        <w:rPr>
          <w:rFonts w:ascii="Arial" w:hAnsi="Arial" w:cs="Arial"/>
        </w:rPr>
      </w:pPr>
      <w:r w:rsidRPr="00D94E31">
        <w:rPr>
          <w:rFonts w:ascii="Arial" w:hAnsi="Arial" w:cs="Arial"/>
        </w:rPr>
        <w:t>Je hebt goede contactuele vaardigheden</w:t>
      </w:r>
      <w:r w:rsidR="008755D2">
        <w:rPr>
          <w:rFonts w:ascii="Arial" w:hAnsi="Arial" w:cs="Arial"/>
        </w:rPr>
        <w:t xml:space="preserve">, </w:t>
      </w:r>
      <w:proofErr w:type="spellStart"/>
      <w:r w:rsidR="008755D2">
        <w:rPr>
          <w:rFonts w:ascii="Arial" w:hAnsi="Arial" w:cs="Arial"/>
        </w:rPr>
        <w:t>coachingsvaardigheden</w:t>
      </w:r>
      <w:proofErr w:type="spellEnd"/>
      <w:r w:rsidRPr="00D94E31">
        <w:rPr>
          <w:rFonts w:ascii="Arial" w:hAnsi="Arial" w:cs="Arial"/>
        </w:rPr>
        <w:t xml:space="preserve"> en een klantgericht</w:t>
      </w:r>
      <w:r w:rsidR="000D30B5">
        <w:rPr>
          <w:rFonts w:ascii="Arial" w:hAnsi="Arial" w:cs="Arial"/>
        </w:rPr>
        <w:t>e</w:t>
      </w:r>
      <w:r w:rsidRPr="00D94E31">
        <w:rPr>
          <w:rFonts w:ascii="Arial" w:hAnsi="Arial" w:cs="Arial"/>
        </w:rPr>
        <w:t xml:space="preserve"> instelling. </w:t>
      </w:r>
    </w:p>
    <w:p w14:paraId="6265A505" w14:textId="6A76F24A" w:rsidR="00EF27EC" w:rsidRPr="00D94E31" w:rsidRDefault="009438DF" w:rsidP="00D94E31">
      <w:pPr>
        <w:pStyle w:val="Lijstalinea"/>
        <w:numPr>
          <w:ilvl w:val="0"/>
          <w:numId w:val="1"/>
        </w:numPr>
        <w:ind w:right="203"/>
        <w:rPr>
          <w:rFonts w:ascii="Arial" w:hAnsi="Arial" w:cs="Arial"/>
        </w:rPr>
      </w:pPr>
      <w:r w:rsidRPr="00D94E31">
        <w:rPr>
          <w:rFonts w:ascii="Arial" w:hAnsi="Arial" w:cs="Arial"/>
        </w:rPr>
        <w:t>Je hebt</w:t>
      </w:r>
      <w:r w:rsidR="00EF27EC" w:rsidRPr="00D94E31">
        <w:rPr>
          <w:rFonts w:ascii="Arial" w:hAnsi="Arial" w:cs="Arial"/>
        </w:rPr>
        <w:t xml:space="preserve"> </w:t>
      </w:r>
      <w:r w:rsidR="002F0AFA" w:rsidRPr="00D94E31">
        <w:rPr>
          <w:rFonts w:ascii="Arial" w:hAnsi="Arial" w:cs="Arial"/>
        </w:rPr>
        <w:t>HBO werk- en denkniveau</w:t>
      </w:r>
      <w:r w:rsidR="00EF27EC" w:rsidRPr="00D94E31">
        <w:rPr>
          <w:rFonts w:ascii="Arial" w:hAnsi="Arial" w:cs="Arial"/>
        </w:rPr>
        <w:t xml:space="preserve">. </w:t>
      </w:r>
      <w:r w:rsidR="002F0AFA" w:rsidRPr="00D94E31">
        <w:rPr>
          <w:rFonts w:ascii="Arial" w:hAnsi="Arial" w:cs="Arial"/>
        </w:rPr>
        <w:t>Wij verwachten</w:t>
      </w:r>
      <w:r w:rsidR="00EF27EC" w:rsidRPr="00D94E31">
        <w:rPr>
          <w:rFonts w:ascii="Arial" w:hAnsi="Arial" w:cs="Arial"/>
        </w:rPr>
        <w:t xml:space="preserve"> dat je minimaal 24 tot 3</w:t>
      </w:r>
      <w:r w:rsidR="008755D2">
        <w:rPr>
          <w:rFonts w:ascii="Arial" w:hAnsi="Arial" w:cs="Arial"/>
        </w:rPr>
        <w:t>6</w:t>
      </w:r>
      <w:r w:rsidR="00EF27EC" w:rsidRPr="00D94E31">
        <w:rPr>
          <w:rFonts w:ascii="Arial" w:hAnsi="Arial" w:cs="Arial"/>
        </w:rPr>
        <w:t xml:space="preserve"> uur per week beschikbaar bent.  </w:t>
      </w:r>
    </w:p>
    <w:p w14:paraId="707898AA" w14:textId="77C5217C" w:rsidR="00EF27EC" w:rsidRPr="00D94E31" w:rsidRDefault="00EF27EC" w:rsidP="00D94E31">
      <w:pPr>
        <w:pStyle w:val="Lijstalinea"/>
        <w:numPr>
          <w:ilvl w:val="0"/>
          <w:numId w:val="1"/>
        </w:numPr>
        <w:ind w:right="203"/>
        <w:rPr>
          <w:rFonts w:ascii="Arial" w:hAnsi="Arial" w:cs="Arial"/>
        </w:rPr>
      </w:pPr>
      <w:r w:rsidRPr="00D94E31">
        <w:rPr>
          <w:rFonts w:ascii="Arial" w:hAnsi="Arial" w:cs="Arial"/>
        </w:rPr>
        <w:t>Je bent in bezit van een geldig rijbewijs B</w:t>
      </w:r>
      <w:r w:rsidR="002F0AFA" w:rsidRPr="00D94E31">
        <w:rPr>
          <w:rFonts w:ascii="Arial" w:hAnsi="Arial" w:cs="Arial"/>
        </w:rPr>
        <w:t xml:space="preserve"> en hebt de beschikking over een auto.</w:t>
      </w:r>
    </w:p>
    <w:p w14:paraId="22885E34" w14:textId="544FF40C" w:rsidR="00740D9E" w:rsidRDefault="008A7F86" w:rsidP="008755D2">
      <w:pPr>
        <w:rPr>
          <w:rFonts w:ascii="Arial" w:hAnsi="Arial" w:cs="Arial"/>
        </w:rPr>
      </w:pPr>
      <w:r w:rsidRPr="008A0744"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 wp14:anchorId="1CF60F85" wp14:editId="0E4D6F69">
            <wp:simplePos x="0" y="0"/>
            <wp:positionH relativeFrom="column">
              <wp:posOffset>-1843405</wp:posOffset>
            </wp:positionH>
            <wp:positionV relativeFrom="paragraph">
              <wp:posOffset>376555</wp:posOffset>
            </wp:positionV>
            <wp:extent cx="1597025" cy="1037590"/>
            <wp:effectExtent l="0" t="0" r="3175" b="3810"/>
            <wp:wrapSquare wrapText="bothSides"/>
            <wp:docPr id="6" name="Afbeelding 6" descr="../../Overige%20doc's%20Peter/Foto's%20voor%20site%20A&amp;N/A&amp;N%20logo%20Materiaal/2017-0925-AN-De-sprong-naar-werk-bw-40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Overige%20doc's%20Peter/Foto's%20voor%20site%20A&amp;N/A&amp;N%20logo%20Materiaal/2017-0925-AN-De-sprong-naar-werk-bw-400x2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D9E" w:rsidRPr="008A0744">
        <w:rPr>
          <w:rFonts w:ascii="Arial" w:hAnsi="Arial" w:cs="Arial"/>
          <w:b/>
        </w:rPr>
        <w:t xml:space="preserve">Hoe </w:t>
      </w:r>
      <w:r w:rsidR="008755D2">
        <w:rPr>
          <w:rFonts w:ascii="Arial" w:hAnsi="Arial" w:cs="Arial"/>
          <w:b/>
        </w:rPr>
        <w:t>kom je met ons in contact</w:t>
      </w:r>
      <w:r w:rsidR="00740D9E" w:rsidRPr="008A0744">
        <w:rPr>
          <w:rFonts w:ascii="Arial" w:hAnsi="Arial" w:cs="Arial"/>
          <w:b/>
        </w:rPr>
        <w:t>?</w:t>
      </w:r>
      <w:r w:rsidR="004D7798">
        <w:rPr>
          <w:rFonts w:ascii="Arial" w:hAnsi="Arial" w:cs="Arial"/>
          <w:b/>
        </w:rPr>
        <w:br/>
      </w:r>
      <w:r w:rsidR="008755D2">
        <w:rPr>
          <w:rFonts w:ascii="Arial" w:hAnsi="Arial" w:cs="Arial"/>
        </w:rPr>
        <w:t xml:space="preserve">Heb je belangstelling voor het werken bij Aalsum &amp; Nieuwland neem dan zo spoedig mogelijk contact met ons op. Je kunt ons bereiken via onderstaande telefoonnummers. Ook voor vragen over de functie zijn wij natuurlijk te bereiken. </w:t>
      </w:r>
    </w:p>
    <w:p w14:paraId="45CAA5A6" w14:textId="18CB180D" w:rsidR="008755D2" w:rsidRDefault="008755D2" w:rsidP="008755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Peter van Aalsum: </w:t>
      </w:r>
      <w:r>
        <w:rPr>
          <w:rFonts w:ascii="Arial" w:hAnsi="Arial" w:cs="Arial"/>
        </w:rPr>
        <w:tab/>
        <w:t>06-13303213</w:t>
      </w:r>
    </w:p>
    <w:p w14:paraId="32DBDC0D" w14:textId="5B131DED" w:rsidR="008755D2" w:rsidRPr="002F0AFA" w:rsidRDefault="008755D2" w:rsidP="008755D2">
      <w:pPr>
        <w:rPr>
          <w:rFonts w:ascii="Arial" w:hAnsi="Arial" w:cs="Arial"/>
        </w:rPr>
      </w:pPr>
      <w:r>
        <w:rPr>
          <w:rFonts w:ascii="Arial" w:hAnsi="Arial" w:cs="Arial"/>
        </w:rPr>
        <w:t>Alex Nieuwland: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06-13293028</w:t>
      </w:r>
    </w:p>
    <w:p w14:paraId="6492BB25" w14:textId="5C4BB6FE" w:rsidR="00D54B4A" w:rsidRPr="002F0AFA" w:rsidRDefault="00740D9E">
      <w:pPr>
        <w:rPr>
          <w:rFonts w:ascii="Arial" w:hAnsi="Arial" w:cs="Arial"/>
        </w:rPr>
      </w:pPr>
      <w:r w:rsidRPr="002F0AFA">
        <w:rPr>
          <w:rFonts w:ascii="Arial" w:hAnsi="Arial" w:cs="Arial"/>
        </w:rPr>
        <w:t xml:space="preserve">Wil je meer weten over Aalsum &amp; Nieuwland kijk dan op </w:t>
      </w:r>
      <w:hyperlink r:id="rId13" w:history="1">
        <w:r w:rsidR="004D7798" w:rsidRPr="003A510B">
          <w:rPr>
            <w:rStyle w:val="Hyperlink"/>
            <w:rFonts w:ascii="Arial" w:hAnsi="Arial" w:cs="Arial"/>
          </w:rPr>
          <w:t>www.aalsumnieuwland.nl</w:t>
        </w:r>
      </w:hyperlink>
      <w:r w:rsidR="004D7798">
        <w:rPr>
          <w:rFonts w:ascii="Arial" w:hAnsi="Arial" w:cs="Arial"/>
        </w:rPr>
        <w:t xml:space="preserve"> </w:t>
      </w:r>
    </w:p>
    <w:p w14:paraId="6C225481" w14:textId="77777777" w:rsidR="00D54B4A" w:rsidRDefault="00745953">
      <w:pPr>
        <w:pStyle w:val="Contactgegevens"/>
      </w:pPr>
      <w:r>
        <w:t xml:space="preserve"> </w:t>
      </w:r>
    </w:p>
    <w:sectPr w:rsidR="00D54B4A">
      <w:headerReference w:type="default" r:id="rId14"/>
      <w:pgSz w:w="11907" w:h="16839" w:code="9"/>
      <w:pgMar w:top="1008" w:right="720" w:bottom="720" w:left="360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46D9" w14:textId="77777777" w:rsidR="00431779" w:rsidRDefault="00431779">
      <w:pPr>
        <w:spacing w:after="0" w:line="240" w:lineRule="auto"/>
      </w:pPr>
      <w:r>
        <w:separator/>
      </w:r>
    </w:p>
  </w:endnote>
  <w:endnote w:type="continuationSeparator" w:id="0">
    <w:p w14:paraId="13F8D121" w14:textId="77777777" w:rsidR="00431779" w:rsidRDefault="0043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C145" w14:textId="77777777" w:rsidR="00431779" w:rsidRDefault="00431779">
      <w:pPr>
        <w:spacing w:after="0" w:line="240" w:lineRule="auto"/>
      </w:pPr>
      <w:r>
        <w:separator/>
      </w:r>
    </w:p>
  </w:footnote>
  <w:footnote w:type="continuationSeparator" w:id="0">
    <w:p w14:paraId="612C36E6" w14:textId="77777777" w:rsidR="00431779" w:rsidRDefault="0043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E7EE54" w14:textId="77777777" w:rsidR="00D54B4A" w:rsidRDefault="00745953">
        <w:pPr>
          <w:pStyle w:val="Kop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1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B41FF"/>
    <w:multiLevelType w:val="hybridMultilevel"/>
    <w:tmpl w:val="8F38EA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59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D9E"/>
    <w:rsid w:val="000C28E3"/>
    <w:rsid w:val="000D30B5"/>
    <w:rsid w:val="00121971"/>
    <w:rsid w:val="00135071"/>
    <w:rsid w:val="00212340"/>
    <w:rsid w:val="002F0AFA"/>
    <w:rsid w:val="002F202B"/>
    <w:rsid w:val="00415277"/>
    <w:rsid w:val="0041675B"/>
    <w:rsid w:val="00431779"/>
    <w:rsid w:val="00490541"/>
    <w:rsid w:val="004D7798"/>
    <w:rsid w:val="005B3C30"/>
    <w:rsid w:val="0065340D"/>
    <w:rsid w:val="006A4B89"/>
    <w:rsid w:val="006E35F7"/>
    <w:rsid w:val="00702C65"/>
    <w:rsid w:val="0071549F"/>
    <w:rsid w:val="00740D9E"/>
    <w:rsid w:val="00745953"/>
    <w:rsid w:val="00761CE6"/>
    <w:rsid w:val="007F249F"/>
    <w:rsid w:val="008203CF"/>
    <w:rsid w:val="008755D2"/>
    <w:rsid w:val="008A0744"/>
    <w:rsid w:val="008A7F86"/>
    <w:rsid w:val="008E6CC0"/>
    <w:rsid w:val="00942492"/>
    <w:rsid w:val="009438DF"/>
    <w:rsid w:val="00953E4A"/>
    <w:rsid w:val="009551B9"/>
    <w:rsid w:val="00A43F47"/>
    <w:rsid w:val="00A73598"/>
    <w:rsid w:val="00BA4806"/>
    <w:rsid w:val="00D240A8"/>
    <w:rsid w:val="00D94E31"/>
    <w:rsid w:val="00DA27C5"/>
    <w:rsid w:val="00DD2B82"/>
    <w:rsid w:val="00E06489"/>
    <w:rsid w:val="00EF27EC"/>
    <w:rsid w:val="00FD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9760C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23948" w:themeColor="text2" w:themeTint="E6"/>
        <w:lang w:val="nl-NL" w:eastAsia="en-US" w:bidi="nl-N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Ondertitel">
    <w:name w:val="Subtitle"/>
    <w:basedOn w:val="Standaard"/>
    <w:link w:val="OndertitelChar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eastAsiaTheme="minorEastAsia"/>
      <w:sz w:val="32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Datum">
    <w:name w:val="Date"/>
    <w:basedOn w:val="Standaard"/>
    <w:link w:val="DatumChar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umChar">
    <w:name w:val="Datum Char"/>
    <w:basedOn w:val="Standaardalinea-lettertype"/>
    <w:link w:val="Datum"/>
    <w:uiPriority w:val="99"/>
    <w:rPr>
      <w:b/>
      <w:color w:val="6CA800" w:themeColor="accent1"/>
      <w:sz w:val="32"/>
    </w:rPr>
  </w:style>
  <w:style w:type="paragraph" w:styleId="Bloktekst">
    <w:name w:val="Block Text"/>
    <w:basedOn w:val="Standaard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Citaat">
    <w:name w:val="Quote"/>
    <w:basedOn w:val="Standaard"/>
    <w:link w:val="CitaatChar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CitaatChar">
    <w:name w:val="Citaat Char"/>
    <w:basedOn w:val="Standaardalinea-lettertype"/>
    <w:link w:val="Citaat"/>
    <w:uiPriority w:val="29"/>
    <w:rPr>
      <w:i/>
      <w:sz w:val="28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Duidelijkcitaat">
    <w:name w:val="Intense Quote"/>
    <w:basedOn w:val="Standaard"/>
    <w:link w:val="DuidelijkcitaatChar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Pr>
      <w:b/>
      <w:i/>
      <w:sz w:val="28"/>
    </w:rPr>
  </w:style>
  <w:style w:type="paragraph" w:customStyle="1" w:styleId="Geadresseerde">
    <w:name w:val="Geadresseerde"/>
    <w:basedOn w:val="Standaard"/>
    <w:uiPriority w:val="10"/>
    <w:qFormat/>
    <w:pPr>
      <w:spacing w:before="1760" w:after="0"/>
      <w:ind w:left="2880"/>
    </w:pPr>
    <w:rPr>
      <w:b/>
    </w:rPr>
  </w:style>
  <w:style w:type="paragraph" w:customStyle="1" w:styleId="Adres">
    <w:name w:val="Adres"/>
    <w:basedOn w:val="Standaard"/>
    <w:uiPriority w:val="10"/>
    <w:qFormat/>
    <w:pPr>
      <w:ind w:left="2880"/>
      <w:contextualSpacing/>
    </w:pPr>
  </w:style>
  <w:style w:type="paragraph" w:customStyle="1" w:styleId="Contactgegevens">
    <w:name w:val="Contactgegevens"/>
    <w:basedOn w:val="Standaard"/>
    <w:uiPriority w:val="10"/>
    <w:qFormat/>
    <w:pPr>
      <w:contextualSpacing/>
    </w:pPr>
  </w:style>
  <w:style w:type="paragraph" w:customStyle="1" w:styleId="Bedrijf">
    <w:name w:val="Bedrijf"/>
    <w:basedOn w:val="Standaard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customStyle="1" w:styleId="Inleiding">
    <w:name w:val="Inleiding"/>
    <w:basedOn w:val="Standaard"/>
    <w:link w:val="InleidingChar"/>
    <w:uiPriority w:val="3"/>
    <w:qFormat/>
    <w:pPr>
      <w:spacing w:after="380" w:line="319" w:lineRule="auto"/>
    </w:pPr>
    <w:rPr>
      <w:sz w:val="28"/>
    </w:rPr>
  </w:style>
  <w:style w:type="character" w:customStyle="1" w:styleId="InleidingChar">
    <w:name w:val="Inleiding Char"/>
    <w:basedOn w:val="Standaardalinea-lettertype"/>
    <w:link w:val="Inleiding"/>
    <w:uiPriority w:val="3"/>
    <w:rPr>
      <w:sz w:val="28"/>
    </w:rPr>
  </w:style>
  <w:style w:type="character" w:styleId="Hyperlink">
    <w:name w:val="Hyperlink"/>
    <w:basedOn w:val="Standaardalinea-lettertype"/>
    <w:uiPriority w:val="99"/>
    <w:unhideWhenUsed/>
    <w:rsid w:val="00740D9E"/>
    <w:rPr>
      <w:color w:val="36C0CA" w:themeColor="hyperlink"/>
      <w:u w:val="single"/>
    </w:rPr>
  </w:style>
  <w:style w:type="paragraph" w:styleId="Lijstalinea">
    <w:name w:val="List Paragraph"/>
    <w:basedOn w:val="Standaard"/>
    <w:uiPriority w:val="34"/>
    <w:unhideWhenUsed/>
    <w:qFormat/>
    <w:rsid w:val="00740D9E"/>
    <w:pPr>
      <w:ind w:left="720"/>
      <w:contextualSpacing/>
    </w:pPr>
  </w:style>
  <w:style w:type="paragraph" w:styleId="Normaalweb">
    <w:name w:val="Normal (Web)"/>
    <w:basedOn w:val="Standaard"/>
    <w:rsid w:val="00EF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 w:bidi="ar-SA"/>
    </w:rPr>
  </w:style>
  <w:style w:type="character" w:styleId="Onopgelostemelding">
    <w:name w:val="Unresolved Mention"/>
    <w:basedOn w:val="Standaardalinea-lettertype"/>
    <w:uiPriority w:val="99"/>
    <w:rsid w:val="008203C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203CF"/>
    <w:rPr>
      <w:color w:val="91669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3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alsumnieuwland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eter/Library/Containers/com.microsoft.Word/Data/Library/Caches/TM10002088/Nieuwsbrief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2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Nieuwsbrief.dotx</Template>
  <TotalTime>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Office-gebruiker</dc:creator>
  <cp:lastModifiedBy>Alex - Aalsum &amp; Nieuwland</cp:lastModifiedBy>
  <cp:revision>2</cp:revision>
  <cp:lastPrinted>2014-12-16T20:29:00Z</cp:lastPrinted>
  <dcterms:created xsi:type="dcterms:W3CDTF">2022-11-14T13:18:00Z</dcterms:created>
  <dcterms:modified xsi:type="dcterms:W3CDTF">2022-11-14T13:18:00Z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